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843C" w14:textId="77777777" w:rsidR="00192B7F" w:rsidRDefault="001910AE">
      <w:pPr>
        <w:spacing w:line="580" w:lineRule="exac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附件9</w:t>
      </w:r>
    </w:p>
    <w:p w14:paraId="1AB7E650" w14:textId="77777777" w:rsidR="00192B7F" w:rsidRDefault="00192B7F">
      <w:pPr>
        <w:spacing w:line="580" w:lineRule="exact"/>
        <w:rPr>
          <w:rFonts w:ascii="方正小标宋简体" w:eastAsia="方正小标宋简体" w:hAnsi="宋体"/>
          <w:spacing w:val="-6"/>
          <w:sz w:val="44"/>
          <w:szCs w:val="44"/>
        </w:rPr>
      </w:pPr>
    </w:p>
    <w:p w14:paraId="1C0B4FD9" w14:textId="77777777" w:rsidR="00192B7F" w:rsidRDefault="001910AE">
      <w:pPr>
        <w:spacing w:line="580" w:lineRule="exact"/>
        <w:jc w:val="center"/>
        <w:rPr>
          <w:rFonts w:ascii="方正小标宋_GBK" w:eastAsia="方正小标宋_GBK" w:hAnsi="方正小标宋_GBK" w:cs="方正小标宋_GBK"/>
          <w:spacing w:val="-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职业技能培训学校增加培训职业（工种）</w:t>
      </w:r>
    </w:p>
    <w:p w14:paraId="790307ED" w14:textId="77777777" w:rsidR="00192B7F" w:rsidRDefault="001910AE">
      <w:pPr>
        <w:spacing w:line="580" w:lineRule="exact"/>
        <w:jc w:val="center"/>
        <w:rPr>
          <w:rFonts w:ascii="方正小标宋_GBK" w:eastAsia="方正小标宋_GBK" w:hAnsi="方正小标宋_GBK" w:cs="方正小标宋_GBK"/>
          <w:b/>
          <w:spacing w:val="-8"/>
          <w:sz w:val="48"/>
        </w:rPr>
      </w:pPr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提升职业资格（技能等级）层次承诺书</w:t>
      </w:r>
    </w:p>
    <w:p w14:paraId="045415F9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行政审批服务管理部门</w:t>
      </w:r>
      <w:r>
        <w:rPr>
          <w:rFonts w:ascii="仿宋" w:eastAsia="仿宋" w:hAnsi="仿宋" w:cs="仿宋" w:hint="eastAsia"/>
          <w:sz w:val="32"/>
          <w:szCs w:val="32"/>
        </w:rPr>
        <w:t>）：</w:t>
      </w:r>
    </w:p>
    <w:p w14:paraId="28DBA323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（学校名称）根据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《宁夏回族自治区民办职业技能培训学校管理办法》规定，做出以下承诺：</w:t>
      </w:r>
    </w:p>
    <w:p w14:paraId="0D0E399A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□1.学校具有能够满足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职业（工种）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级教学需要的稳定的教学用房。</w:t>
      </w:r>
    </w:p>
    <w:p w14:paraId="75C49226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□教学面积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平米，实操场地符合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职业（工种）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级国家职业技能标准要求，具有满足教学和技能训练需要的教学、实习、实验设施和设备。</w:t>
      </w:r>
    </w:p>
    <w:p w14:paraId="1127A768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□房屋产权清晰，租用期或使用期限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年，适合办学，无消防、安全隐患。</w:t>
      </w:r>
    </w:p>
    <w:p w14:paraId="394DEDF7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□学校场所符合环保、安全、消防等有关规定。</w:t>
      </w:r>
    </w:p>
    <w:p w14:paraId="7DAEE482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□2. 学校申请的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职业（工种）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cs="宋体" w:hint="eastAsia"/>
          <w:kern w:val="0"/>
          <w:sz w:val="32"/>
          <w:szCs w:val="32"/>
        </w:rPr>
        <w:t>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名具有教师上岗资格证书的专职理论教师和实习指导教师。</w:t>
      </w:r>
    </w:p>
    <w:p w14:paraId="39814FE1" w14:textId="77777777" w:rsidR="00192B7F" w:rsidRDefault="001910AE">
      <w:pPr>
        <w:spacing w:line="580" w:lineRule="exact"/>
        <w:ind w:firstLineChars="194" w:firstLine="62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□初级培训，理论教师相关专业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学历，实习指导教师同时具有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技能水平或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专业技术职称，且连续从事本专业或工种实践教学工作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年以上。</w:t>
      </w:r>
    </w:p>
    <w:p w14:paraId="30E23FEF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□中级培训，理论教师具有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专业学历，实习指导教师具有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技能水平或相应专业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专业技术职称，且连续从事本专业或工种实践教学工作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年以上。</w:t>
      </w:r>
    </w:p>
    <w:p w14:paraId="72BB7B74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□高级培训，理论教师具有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学历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。实习指导教师具有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学历，同时具有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技能水平或相应专业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专业技术职称，且连续从事本专业或工种实践教学工作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年以上。</w:t>
      </w:r>
    </w:p>
    <w:p w14:paraId="1D7C03DC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□3.学校依据国家职业技能标准制订了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职业（工种）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级的教学计划、大纲，使用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教材开展培训。</w:t>
      </w:r>
    </w:p>
    <w:p w14:paraId="39ACC5FF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*</w:t>
      </w:r>
      <w:r>
        <w:rPr>
          <w:rFonts w:ascii="仿宋_GB2312" w:eastAsia="仿宋_GB2312" w:hAnsi="宋体" w:cs="宋体" w:hint="eastAsia"/>
          <w:b/>
          <w:spacing w:val="-6"/>
          <w:kern w:val="0"/>
          <w:sz w:val="32"/>
          <w:szCs w:val="32"/>
        </w:rPr>
        <w:t>各职业（工种）《职业技能培训学校标准化设置承诺》附后。</w:t>
      </w:r>
    </w:p>
    <w:p w14:paraId="34348E85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以上信息与办学实际情况一致、真实有效,师资、场地、设施、设备符合国家职业标准要求，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（承诺人）将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承担一切不实承诺引起的后果及法律责任。</w:t>
      </w:r>
    </w:p>
    <w:p w14:paraId="5F4C57B6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0ECDC154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067E6FB0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3B8F60F2" w14:textId="77777777" w:rsidR="00192B7F" w:rsidRDefault="001910AE">
      <w:pPr>
        <w:spacing w:line="580" w:lineRule="exact"/>
        <w:ind w:firstLineChars="888" w:firstLine="2842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承诺人（法人代表）签字：</w:t>
      </w:r>
    </w:p>
    <w:p w14:paraId="0686EBA0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承诺人所在单位盖章：</w:t>
      </w:r>
    </w:p>
    <w:p w14:paraId="010A0616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年    月    日</w:t>
      </w:r>
    </w:p>
    <w:p w14:paraId="78982CDE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00FE274E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31369482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15EC0969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1B31B961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5DA19138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7FD9" w14:textId="77777777" w:rsidR="001F3F7D" w:rsidRDefault="001F3F7D">
      <w:r>
        <w:separator/>
      </w:r>
    </w:p>
  </w:endnote>
  <w:endnote w:type="continuationSeparator" w:id="0">
    <w:p w14:paraId="711EB7AB" w14:textId="77777777" w:rsidR="001F3F7D" w:rsidRDefault="001F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0D7F" w14:textId="77777777" w:rsidR="001F3F7D" w:rsidRDefault="001F3F7D">
      <w:r>
        <w:separator/>
      </w:r>
    </w:p>
  </w:footnote>
  <w:footnote w:type="continuationSeparator" w:id="0">
    <w:p w14:paraId="6979DC2C" w14:textId="77777777" w:rsidR="001F3F7D" w:rsidRDefault="001F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1F3F7D"/>
    <w:rsid w:val="00610707"/>
    <w:rsid w:val="00FD21AD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