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" w:lineRule="auto"/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宁夏回族自治区失业保险支持困难企业稳定返还申请表</w:t>
      </w:r>
      <w:bookmarkEnd w:id="0"/>
    </w:p>
    <w:p>
      <w:pPr>
        <w:widowControl/>
        <w:spacing w:line="500" w:lineRule="exact"/>
        <w:jc w:val="center"/>
        <w:rPr>
          <w:rFonts w:hint="eastAsia" w:ascii="仿宋_GB2312" w:eastAsia="仿宋_GB2312"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Cs w:val="21"/>
        </w:rPr>
        <w:t>（     年度）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64"/>
        <w:gridCol w:w="1492"/>
        <w:gridCol w:w="155"/>
        <w:gridCol w:w="1206"/>
        <w:gridCol w:w="80"/>
        <w:gridCol w:w="235"/>
        <w:gridCol w:w="1057"/>
        <w:gridCol w:w="3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49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注册类型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49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经 办 人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开户账号</w:t>
            </w:r>
          </w:p>
        </w:tc>
        <w:tc>
          <w:tcPr>
            <w:tcW w:w="4507" w:type="dxa"/>
            <w:gridSpan w:val="7"/>
            <w:noWrap w:val="0"/>
            <w:vAlign w:val="top"/>
          </w:tcPr>
          <w:p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社会保险登记证号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单位批准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参加失业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保险时间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申请稳岗返还企业类    型</w:t>
            </w:r>
          </w:p>
        </w:tc>
        <w:tc>
          <w:tcPr>
            <w:tcW w:w="7563" w:type="dxa"/>
            <w:gridSpan w:val="9"/>
            <w:noWrap w:val="0"/>
            <w:vAlign w:val="center"/>
          </w:tcPr>
          <w:p>
            <w:pPr>
              <w:spacing w:line="300" w:lineRule="exact"/>
              <w:ind w:firstLine="735" w:firstLineChars="350"/>
              <w:jc w:val="lef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（    ）困难企业         </w:t>
            </w:r>
          </w:p>
          <w:p>
            <w:pPr>
              <w:spacing w:line="300" w:lineRule="exact"/>
              <w:ind w:firstLine="735" w:firstLineChars="350"/>
              <w:jc w:val="lef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（    ）面临暂时性生产经营困难且恢复有望的企业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单位参加失业保险人    数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00" w:lineRule="exact"/>
              <w:ind w:firstLine="2625" w:firstLineChars="1250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申请稳岗   返还金额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spacing w:line="300" w:lineRule="exact"/>
              <w:ind w:firstLine="2100" w:firstLineChars="1000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工业和信息化部门意见</w:t>
            </w:r>
          </w:p>
        </w:tc>
        <w:tc>
          <w:tcPr>
            <w:tcW w:w="7563" w:type="dxa"/>
            <w:gridSpan w:val="9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tabs>
                <w:tab w:val="left" w:pos="4229"/>
              </w:tabs>
              <w:spacing w:line="300" w:lineRule="exact"/>
              <w:ind w:left="3326" w:leftChars="1584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签章</w:t>
            </w:r>
          </w:p>
          <w:p>
            <w:pPr>
              <w:spacing w:line="300" w:lineRule="exact"/>
              <w:ind w:firstLine="2100" w:firstLineChars="1000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年    月    日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发 展 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改革部门意见</w:t>
            </w:r>
          </w:p>
        </w:tc>
        <w:tc>
          <w:tcPr>
            <w:tcW w:w="7563" w:type="dxa"/>
            <w:gridSpan w:val="9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 xml:space="preserve">                                                  </w:t>
            </w:r>
          </w:p>
          <w:p>
            <w:pPr>
              <w:spacing w:line="300" w:lineRule="exact"/>
              <w:ind w:firstLine="5250" w:firstLineChars="2500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签章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年    月    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财政部门意见</w:t>
            </w:r>
          </w:p>
        </w:tc>
        <w:tc>
          <w:tcPr>
            <w:tcW w:w="7563" w:type="dxa"/>
            <w:gridSpan w:val="9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30" w:firstLineChars="2300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签章</w:t>
            </w:r>
          </w:p>
          <w:p>
            <w:pPr>
              <w:spacing w:line="300" w:lineRule="exact"/>
              <w:rPr>
                <w:rFonts w:hint="eastAsia"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人力资源社会保障部门意见</w:t>
            </w:r>
          </w:p>
        </w:tc>
        <w:tc>
          <w:tcPr>
            <w:tcW w:w="7563" w:type="dxa"/>
            <w:gridSpan w:val="9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50" w:firstLineChars="2500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签章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 xml:space="preserve">                                             年    月    日 </w:t>
            </w:r>
          </w:p>
        </w:tc>
      </w:tr>
    </w:tbl>
    <w:p>
      <w:pPr>
        <w:widowControl/>
        <w:ind w:firstLine="360" w:firstLineChars="200"/>
        <w:rPr>
          <w:rFonts w:hint="eastAsia" w:ascii="仿宋_GB2312" w:eastAsia="仿宋_GB2312" w:cs="宋体"/>
          <w:color w:val="000000"/>
          <w:kern w:val="0"/>
          <w:szCs w:val="21"/>
        </w:rPr>
      </w:pPr>
      <w:r>
        <w:rPr>
          <w:rFonts w:hint="eastAsia" w:ascii="仿宋_GB2312" w:eastAsia="仿宋_GB2312" w:cs="宋体"/>
          <w:color w:val="000000"/>
          <w:kern w:val="0"/>
          <w:sz w:val="18"/>
          <w:szCs w:val="18"/>
        </w:rPr>
        <w:t>注：1、本表一式5份，发展改革委、工业和信息化、人力资源社会保障、财政部门和企业各一份。</w:t>
      </w:r>
    </w:p>
    <w:p>
      <w:pPr>
        <w:widowControl/>
        <w:ind w:firstLine="720" w:firstLineChars="400"/>
        <w:rPr>
          <w:rFonts w:hint="eastAsia" w:ascii="仿宋_GB2312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 w:cs="宋体"/>
          <w:color w:val="000000"/>
          <w:kern w:val="0"/>
          <w:sz w:val="18"/>
          <w:szCs w:val="18"/>
        </w:rPr>
        <w:t>2、“申请补贴企业类型”栏，选择适合本企业情况的（  ）内打“√”。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721BE"/>
    <w:rsid w:val="711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2019-10-08T09:31:00Z</dcterms:created>
  <dc:creator>、负能量爆棚中年</dc:creator>
  <cp:lastModifiedBy>、负能量爆棚中年</cp:lastModifiedBy>
  <dcterms:modified xsi:type="dcterms:W3CDTF">2019-10-08T09:32:00Z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